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089" w:rsidRPr="00740089" w:rsidRDefault="00740089" w:rsidP="000D65DC">
      <w:pPr>
        <w:jc w:val="center"/>
        <w:rPr>
          <w:rFonts w:ascii="Times New Roman" w:hAnsi="Times New Roman" w:cs="Times New Roman"/>
          <w:b/>
          <w:bCs/>
          <w:sz w:val="32"/>
          <w:szCs w:val="32"/>
        </w:rPr>
      </w:pPr>
      <w:r w:rsidRPr="00740089">
        <w:rPr>
          <w:rFonts w:ascii="Times New Roman" w:hAnsi="Times New Roman" w:cs="Times New Roman"/>
          <w:b/>
          <w:bCs/>
          <w:sz w:val="32"/>
          <w:szCs w:val="32"/>
        </w:rPr>
        <w:t>Smokers at higher risk for suicide</w:t>
      </w:r>
    </w:p>
    <w:p w:rsidR="008D7C29" w:rsidRDefault="00740089" w:rsidP="00235430">
      <w:pPr>
        <w:jc w:val="center"/>
        <w:rPr>
          <w:rFonts w:ascii="Times New Roman" w:hAnsi="Times New Roman" w:cs="Times New Roman"/>
        </w:rPr>
      </w:pPr>
      <w:r w:rsidRPr="00740089">
        <w:rPr>
          <w:rFonts w:ascii="Times New Roman" w:hAnsi="Times New Roman" w:cs="Times New Roman"/>
        </w:rPr>
        <w:t>By Jessica Firger</w:t>
      </w:r>
      <w:r>
        <w:rPr>
          <w:rFonts w:ascii="Times New Roman" w:hAnsi="Times New Roman" w:cs="Times New Roman" w:hint="eastAsia"/>
        </w:rPr>
        <w:t>,</w:t>
      </w:r>
      <w:r w:rsidRPr="00740089">
        <w:rPr>
          <w:rFonts w:ascii="Helvetica" w:hAnsi="Helvetica" w:cs="Arial"/>
          <w:sz w:val="12"/>
        </w:rPr>
        <w:t xml:space="preserve"> </w:t>
      </w:r>
      <w:r w:rsidRPr="00740089">
        <w:rPr>
          <w:rFonts w:ascii="Times New Roman" w:hAnsi="Times New Roman" w:cs="Times New Roman"/>
        </w:rPr>
        <w:t>July 17, 2014</w:t>
      </w:r>
    </w:p>
    <w:p w:rsidR="00235430" w:rsidRDefault="00235430" w:rsidP="00740089">
      <w:pPr>
        <w:rPr>
          <w:rFonts w:ascii="Times New Roman" w:hAnsi="Times New Roman" w:cs="Times New Roman" w:hint="eastAsia"/>
        </w:rPr>
      </w:pPr>
    </w:p>
    <w:p w:rsidR="00740089" w:rsidRPr="00740089" w:rsidRDefault="00740089" w:rsidP="00740089">
      <w:pPr>
        <w:rPr>
          <w:rFonts w:ascii="Times New Roman" w:hAnsi="Times New Roman" w:cs="Times New Roman"/>
        </w:rPr>
      </w:pPr>
      <w:r w:rsidRPr="00740089">
        <w:rPr>
          <w:rFonts w:ascii="Times New Roman" w:hAnsi="Times New Roman" w:cs="Times New Roman"/>
        </w:rPr>
        <w:t xml:space="preserve">Nearly everyone knows cigarettes can kill, but startling new research is also finding that smokers may actually be more likely to take their own life. </w:t>
      </w:r>
    </w:p>
    <w:p w:rsidR="00740089" w:rsidRPr="00740089" w:rsidRDefault="00740089" w:rsidP="00740089">
      <w:pPr>
        <w:rPr>
          <w:rFonts w:ascii="Times New Roman" w:hAnsi="Times New Roman" w:cs="Times New Roman"/>
        </w:rPr>
      </w:pPr>
      <w:r w:rsidRPr="00740089">
        <w:rPr>
          <w:rFonts w:ascii="Times New Roman" w:hAnsi="Times New Roman" w:cs="Times New Roman"/>
        </w:rPr>
        <w:t xml:space="preserve">A new paper, published online in the journal Nicotine &amp; Tobacco, finds state public health interventions, such as cigarette excise taxes and indoor smoking bans, could also reduce rates of suicide by as much as 15 percent. </w:t>
      </w:r>
    </w:p>
    <w:p w:rsidR="00740089" w:rsidRPr="00740089" w:rsidRDefault="00740089" w:rsidP="00740089">
      <w:pPr>
        <w:rPr>
          <w:rFonts w:ascii="Times New Roman" w:hAnsi="Times New Roman" w:cs="Times New Roman"/>
        </w:rPr>
      </w:pPr>
      <w:r w:rsidRPr="00740089">
        <w:rPr>
          <w:rFonts w:ascii="Times New Roman" w:hAnsi="Times New Roman" w:cs="Times New Roman"/>
        </w:rPr>
        <w:t xml:space="preserve">According to the report, smokers have 2 to 4 times higher </w:t>
      </w:r>
      <w:hyperlink r:id="rId6" w:tgtFrame="_blank" w:history="1">
        <w:r w:rsidRPr="000D65DC">
          <w:rPr>
            <w:rStyle w:val="a5"/>
            <w:rFonts w:ascii="Times New Roman" w:hAnsi="Times New Roman" w:cs="Times New Roman"/>
            <w:color w:val="auto"/>
            <w:u w:val="none"/>
          </w:rPr>
          <w:t>risk for suicide</w:t>
        </w:r>
      </w:hyperlink>
      <w:r w:rsidRPr="00740089">
        <w:rPr>
          <w:rFonts w:ascii="Times New Roman" w:hAnsi="Times New Roman" w:cs="Times New Roman"/>
        </w:rPr>
        <w:t xml:space="preserve"> than non-smokers. Studies suggest that people who smoke are more likely to have psychiatric disorders or abuse other substances such as drugs or alcohol. Some research even argues that smoking changes neural pathways related to the pleasure centers of the brain that are activated as a result of addiction, which can severely impact mental health.</w:t>
      </w:r>
    </w:p>
    <w:p w:rsidR="00740089" w:rsidRPr="00740089" w:rsidRDefault="00740089" w:rsidP="00740089">
      <w:pPr>
        <w:rPr>
          <w:rFonts w:ascii="Times New Roman" w:hAnsi="Times New Roman" w:cs="Times New Roman"/>
        </w:rPr>
      </w:pPr>
      <w:r w:rsidRPr="00740089">
        <w:rPr>
          <w:rFonts w:ascii="Times New Roman" w:hAnsi="Times New Roman" w:cs="Times New Roman"/>
        </w:rPr>
        <w:t>"It is an open question whether smoking is a direct risk factor for poor mental health outcomes, and by extension, suicide," the researchers write in their study. "If so, this would have significant implications for public health and clinical practice because it would establish smoking as a common and modifiable risk factor for suicide. In this case, more effective tobacco control policies and other</w:t>
      </w:r>
      <w:r w:rsidRPr="000D65DC">
        <w:rPr>
          <w:rFonts w:ascii="Times New Roman" w:hAnsi="Times New Roman" w:cs="Times New Roman"/>
        </w:rPr>
        <w:t xml:space="preserve"> </w:t>
      </w:r>
      <w:hyperlink r:id="rId7" w:tgtFrame="_blank" w:history="1">
        <w:r w:rsidRPr="000D65DC">
          <w:rPr>
            <w:rStyle w:val="a5"/>
            <w:rFonts w:ascii="Times New Roman" w:hAnsi="Times New Roman" w:cs="Times New Roman"/>
            <w:color w:val="auto"/>
            <w:u w:val="none"/>
          </w:rPr>
          <w:t>smoking interventions</w:t>
        </w:r>
      </w:hyperlink>
      <w:r w:rsidRPr="00740089">
        <w:rPr>
          <w:rFonts w:ascii="Times New Roman" w:hAnsi="Times New Roman" w:cs="Times New Roman"/>
        </w:rPr>
        <w:t xml:space="preserve"> could be promising means for suicide risk mitigation."</w:t>
      </w:r>
    </w:p>
    <w:p w:rsidR="00740089" w:rsidRPr="00740089" w:rsidRDefault="00740089" w:rsidP="00740089">
      <w:pPr>
        <w:rPr>
          <w:rFonts w:ascii="Times New Roman" w:hAnsi="Times New Roman" w:cs="Times New Roman"/>
        </w:rPr>
      </w:pPr>
      <w:r w:rsidRPr="00740089">
        <w:rPr>
          <w:rFonts w:ascii="Times New Roman" w:hAnsi="Times New Roman" w:cs="Times New Roman"/>
        </w:rPr>
        <w:t>The study, led by Washington University School of Medicine in St. Louis, analyzed data from the National Center for Health Statistics, representing all 50 states. The researchers concluded that each dollar increase in cigarette taxes could reduce suicide risk by as much as 10 percent. From 1990 to 2004 those states that adopted strict tobacco control policies saw a decrease in suicide rates as well. In that same time period, states with lower excise taxes on cigarettes and fewer laws on smoking in public spaces saw a 6 percent increase in suicide.</w:t>
      </w:r>
    </w:p>
    <w:p w:rsidR="00740089" w:rsidRPr="00740089" w:rsidRDefault="00740089" w:rsidP="00740089">
      <w:pPr>
        <w:rPr>
          <w:rFonts w:ascii="Times New Roman" w:hAnsi="Times New Roman" w:cs="Times New Roman"/>
        </w:rPr>
      </w:pPr>
      <w:r w:rsidRPr="00740089">
        <w:rPr>
          <w:rFonts w:ascii="Times New Roman" w:hAnsi="Times New Roman" w:cs="Times New Roman"/>
        </w:rPr>
        <w:t>"Nicotine is a plausible candidate for explaining the link between smoking and suicide risk," said Richard Grucza, PhD, lead author of the paper, in a statement. "Like any other addicting drug, people start using nicotine to feel good, but eventually they need it to feel normal. And as with other drugs, that chronic use can contribute to depression or anxiety, and that could help to explain the link to suicide."</w:t>
      </w:r>
    </w:p>
    <w:p w:rsidR="00740089" w:rsidRPr="00740089" w:rsidRDefault="00740089" w:rsidP="00740089">
      <w:pPr>
        <w:rPr>
          <w:rFonts w:ascii="Times New Roman" w:hAnsi="Times New Roman" w:cs="Times New Roman"/>
        </w:rPr>
      </w:pPr>
      <w:r w:rsidRPr="00740089">
        <w:rPr>
          <w:rFonts w:ascii="Times New Roman" w:hAnsi="Times New Roman" w:cs="Times New Roman"/>
        </w:rPr>
        <w:t xml:space="preserve">According to the Centers for Disease Control and Prevention, suicide is the 10th leading cause of death in the U.S. Rates have risen sharply in the last decade. In 2010 there were 38,364 suicides, which averages out to 105 each day. </w:t>
      </w:r>
    </w:p>
    <w:p w:rsidR="00740089" w:rsidRPr="00740089" w:rsidRDefault="00740089" w:rsidP="00740089">
      <w:pPr>
        <w:rPr>
          <w:rFonts w:ascii="Times New Roman" w:hAnsi="Times New Roman" w:cs="Times New Roman"/>
        </w:rPr>
      </w:pPr>
      <w:r w:rsidRPr="00740089">
        <w:rPr>
          <w:rFonts w:ascii="Times New Roman" w:hAnsi="Times New Roman" w:cs="Times New Roman"/>
        </w:rPr>
        <w:t xml:space="preserve">On the other hand, </w:t>
      </w:r>
      <w:hyperlink r:id="rId8" w:tgtFrame="_blank" w:history="1">
        <w:r w:rsidRPr="000D65DC">
          <w:rPr>
            <w:rStyle w:val="a5"/>
            <w:rFonts w:ascii="Times New Roman" w:hAnsi="Times New Roman" w:cs="Times New Roman"/>
            <w:color w:val="auto"/>
            <w:u w:val="none"/>
          </w:rPr>
          <w:t>fewer people are smoking today than ever before</w:t>
        </w:r>
      </w:hyperlink>
      <w:r w:rsidRPr="000D65DC">
        <w:rPr>
          <w:rFonts w:ascii="Times New Roman" w:hAnsi="Times New Roman" w:cs="Times New Roman"/>
        </w:rPr>
        <w:t>.</w:t>
      </w:r>
      <w:r w:rsidRPr="00740089">
        <w:rPr>
          <w:rFonts w:ascii="Times New Roman" w:hAnsi="Times New Roman" w:cs="Times New Roman"/>
        </w:rPr>
        <w:t xml:space="preserve"> Currently, an estimated 42.1 million people in the U.S. smoke regularly, about 18 percent of the general population. In 1965, 42 percent of the adult U.S. population regularly smoked cigarettes.</w:t>
      </w:r>
    </w:p>
    <w:p w:rsidR="00740089" w:rsidRPr="00740089" w:rsidRDefault="00740089">
      <w:pPr>
        <w:rPr>
          <w:rFonts w:ascii="Times New Roman" w:hAnsi="Times New Roman" w:cs="Times New Roman"/>
        </w:rPr>
      </w:pPr>
    </w:p>
    <w:sectPr w:rsidR="00740089" w:rsidRPr="00740089" w:rsidSect="008D7C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B2B" w:rsidRDefault="00D02B2B" w:rsidP="00740089">
      <w:r>
        <w:separator/>
      </w:r>
    </w:p>
  </w:endnote>
  <w:endnote w:type="continuationSeparator" w:id="1">
    <w:p w:rsidR="00D02B2B" w:rsidRDefault="00D02B2B" w:rsidP="007400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B2B" w:rsidRDefault="00D02B2B" w:rsidP="00740089">
      <w:r>
        <w:separator/>
      </w:r>
    </w:p>
  </w:footnote>
  <w:footnote w:type="continuationSeparator" w:id="1">
    <w:p w:rsidR="00D02B2B" w:rsidRDefault="00D02B2B" w:rsidP="007400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0089"/>
    <w:rsid w:val="000D65DC"/>
    <w:rsid w:val="002335E5"/>
    <w:rsid w:val="00235430"/>
    <w:rsid w:val="00740089"/>
    <w:rsid w:val="008D7C29"/>
    <w:rsid w:val="00D02B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C29"/>
    <w:pPr>
      <w:widowControl w:val="0"/>
      <w:jc w:val="both"/>
    </w:pPr>
  </w:style>
  <w:style w:type="paragraph" w:styleId="1">
    <w:name w:val="heading 1"/>
    <w:basedOn w:val="a"/>
    <w:link w:val="1Char"/>
    <w:uiPriority w:val="9"/>
    <w:qFormat/>
    <w:rsid w:val="00740089"/>
    <w:pPr>
      <w:widowControl/>
      <w:spacing w:after="166"/>
      <w:jc w:val="left"/>
      <w:outlineLvl w:val="0"/>
    </w:pPr>
    <w:rPr>
      <w:rFonts w:ascii="Helvetica" w:eastAsia="宋体" w:hAnsi="Helvetica" w:cs="宋体"/>
      <w:b/>
      <w:bCs/>
      <w:kern w:val="36"/>
      <w:sz w:val="39"/>
      <w:szCs w:val="3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00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0089"/>
    <w:rPr>
      <w:sz w:val="18"/>
      <w:szCs w:val="18"/>
    </w:rPr>
  </w:style>
  <w:style w:type="paragraph" w:styleId="a4">
    <w:name w:val="footer"/>
    <w:basedOn w:val="a"/>
    <w:link w:val="Char0"/>
    <w:uiPriority w:val="99"/>
    <w:semiHidden/>
    <w:unhideWhenUsed/>
    <w:rsid w:val="007400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0089"/>
    <w:rPr>
      <w:sz w:val="18"/>
      <w:szCs w:val="18"/>
    </w:rPr>
  </w:style>
  <w:style w:type="character" w:customStyle="1" w:styleId="1Char">
    <w:name w:val="标题 1 Char"/>
    <w:basedOn w:val="a0"/>
    <w:link w:val="1"/>
    <w:uiPriority w:val="9"/>
    <w:rsid w:val="00740089"/>
    <w:rPr>
      <w:rFonts w:ascii="Helvetica" w:eastAsia="宋体" w:hAnsi="Helvetica" w:cs="宋体"/>
      <w:b/>
      <w:bCs/>
      <w:kern w:val="36"/>
      <w:sz w:val="39"/>
      <w:szCs w:val="39"/>
    </w:rPr>
  </w:style>
  <w:style w:type="character" w:styleId="a5">
    <w:name w:val="Hyperlink"/>
    <w:basedOn w:val="a0"/>
    <w:uiPriority w:val="99"/>
    <w:unhideWhenUsed/>
    <w:rsid w:val="007400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9971832">
      <w:bodyDiv w:val="1"/>
      <w:marLeft w:val="0"/>
      <w:marRight w:val="0"/>
      <w:marTop w:val="0"/>
      <w:marBottom w:val="0"/>
      <w:divBdr>
        <w:top w:val="none" w:sz="0" w:space="0" w:color="auto"/>
        <w:left w:val="none" w:sz="0" w:space="0" w:color="auto"/>
        <w:bottom w:val="none" w:sz="0" w:space="0" w:color="auto"/>
        <w:right w:val="none" w:sz="0" w:space="0" w:color="auto"/>
      </w:divBdr>
      <w:divsChild>
        <w:div w:id="107241963">
          <w:marLeft w:val="0"/>
          <w:marRight w:val="0"/>
          <w:marTop w:val="0"/>
          <w:marBottom w:val="0"/>
          <w:divBdr>
            <w:top w:val="none" w:sz="0" w:space="0" w:color="auto"/>
            <w:left w:val="none" w:sz="0" w:space="0" w:color="auto"/>
            <w:bottom w:val="none" w:sz="0" w:space="0" w:color="auto"/>
            <w:right w:val="none" w:sz="0" w:space="0" w:color="auto"/>
          </w:divBdr>
          <w:divsChild>
            <w:div w:id="1620575019">
              <w:marLeft w:val="0"/>
              <w:marRight w:val="0"/>
              <w:marTop w:val="0"/>
              <w:marBottom w:val="0"/>
              <w:divBdr>
                <w:top w:val="none" w:sz="0" w:space="0" w:color="auto"/>
                <w:left w:val="none" w:sz="0" w:space="0" w:color="auto"/>
                <w:bottom w:val="none" w:sz="0" w:space="0" w:color="auto"/>
                <w:right w:val="none" w:sz="0" w:space="0" w:color="auto"/>
              </w:divBdr>
              <w:divsChild>
                <w:div w:id="1449004946">
                  <w:marLeft w:val="0"/>
                  <w:marRight w:val="0"/>
                  <w:marTop w:val="0"/>
                  <w:marBottom w:val="0"/>
                  <w:divBdr>
                    <w:top w:val="none" w:sz="0" w:space="0" w:color="auto"/>
                    <w:left w:val="none" w:sz="0" w:space="0" w:color="auto"/>
                    <w:bottom w:val="none" w:sz="0" w:space="0" w:color="auto"/>
                    <w:right w:val="none" w:sz="0" w:space="0" w:color="auto"/>
                  </w:divBdr>
                  <w:divsChild>
                    <w:div w:id="104741677">
                      <w:marLeft w:val="0"/>
                      <w:marRight w:val="0"/>
                      <w:marTop w:val="0"/>
                      <w:marBottom w:val="0"/>
                      <w:divBdr>
                        <w:top w:val="none" w:sz="0" w:space="0" w:color="auto"/>
                        <w:left w:val="none" w:sz="0" w:space="0" w:color="auto"/>
                        <w:bottom w:val="none" w:sz="0" w:space="0" w:color="auto"/>
                        <w:right w:val="none" w:sz="0" w:space="0" w:color="auto"/>
                      </w:divBdr>
                      <w:divsChild>
                        <w:div w:id="635600101">
                          <w:marLeft w:val="0"/>
                          <w:marRight w:val="0"/>
                          <w:marTop w:val="0"/>
                          <w:marBottom w:val="0"/>
                          <w:divBdr>
                            <w:top w:val="none" w:sz="0" w:space="0" w:color="auto"/>
                            <w:left w:val="none" w:sz="0" w:space="0" w:color="auto"/>
                            <w:bottom w:val="none" w:sz="0" w:space="0" w:color="auto"/>
                            <w:right w:val="none" w:sz="0" w:space="0" w:color="auto"/>
                          </w:divBdr>
                          <w:divsChild>
                            <w:div w:id="193275814">
                              <w:marLeft w:val="0"/>
                              <w:marRight w:val="0"/>
                              <w:marTop w:val="0"/>
                              <w:marBottom w:val="0"/>
                              <w:divBdr>
                                <w:top w:val="none" w:sz="0" w:space="0" w:color="auto"/>
                                <w:left w:val="none" w:sz="0" w:space="0" w:color="auto"/>
                                <w:bottom w:val="none" w:sz="0" w:space="0" w:color="auto"/>
                                <w:right w:val="none" w:sz="0" w:space="0" w:color="auto"/>
                              </w:divBdr>
                              <w:divsChild>
                                <w:div w:id="354163110">
                                  <w:marLeft w:val="0"/>
                                  <w:marRight w:val="0"/>
                                  <w:marTop w:val="0"/>
                                  <w:marBottom w:val="0"/>
                                  <w:divBdr>
                                    <w:top w:val="none" w:sz="0" w:space="0" w:color="auto"/>
                                    <w:left w:val="none" w:sz="0" w:space="0" w:color="auto"/>
                                    <w:bottom w:val="none" w:sz="0" w:space="0" w:color="auto"/>
                                    <w:right w:val="none" w:sz="0" w:space="0" w:color="auto"/>
                                  </w:divBdr>
                                  <w:divsChild>
                                    <w:div w:id="986514666">
                                      <w:marLeft w:val="0"/>
                                      <w:marRight w:val="0"/>
                                      <w:marTop w:val="0"/>
                                      <w:marBottom w:val="0"/>
                                      <w:divBdr>
                                        <w:top w:val="none" w:sz="0" w:space="0" w:color="auto"/>
                                        <w:left w:val="none" w:sz="0" w:space="0" w:color="auto"/>
                                        <w:bottom w:val="none" w:sz="0" w:space="0" w:color="auto"/>
                                        <w:right w:val="none" w:sz="0" w:space="0" w:color="auto"/>
                                      </w:divBdr>
                                      <w:divsChild>
                                        <w:div w:id="143047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5850012">
      <w:bodyDiv w:val="1"/>
      <w:marLeft w:val="0"/>
      <w:marRight w:val="0"/>
      <w:marTop w:val="0"/>
      <w:marBottom w:val="0"/>
      <w:divBdr>
        <w:top w:val="none" w:sz="0" w:space="0" w:color="auto"/>
        <w:left w:val="none" w:sz="0" w:space="0" w:color="auto"/>
        <w:bottom w:val="none" w:sz="0" w:space="0" w:color="auto"/>
        <w:right w:val="none" w:sz="0" w:space="0" w:color="auto"/>
      </w:divBdr>
      <w:divsChild>
        <w:div w:id="1879317791">
          <w:marLeft w:val="0"/>
          <w:marRight w:val="0"/>
          <w:marTop w:val="0"/>
          <w:marBottom w:val="0"/>
          <w:divBdr>
            <w:top w:val="none" w:sz="0" w:space="0" w:color="auto"/>
            <w:left w:val="none" w:sz="0" w:space="0" w:color="auto"/>
            <w:bottom w:val="none" w:sz="0" w:space="0" w:color="auto"/>
            <w:right w:val="none" w:sz="0" w:space="0" w:color="auto"/>
          </w:divBdr>
          <w:divsChild>
            <w:div w:id="1904292940">
              <w:marLeft w:val="0"/>
              <w:marRight w:val="0"/>
              <w:marTop w:val="0"/>
              <w:marBottom w:val="0"/>
              <w:divBdr>
                <w:top w:val="none" w:sz="0" w:space="0" w:color="auto"/>
                <w:left w:val="none" w:sz="0" w:space="0" w:color="auto"/>
                <w:bottom w:val="none" w:sz="0" w:space="0" w:color="auto"/>
                <w:right w:val="none" w:sz="0" w:space="0" w:color="auto"/>
              </w:divBdr>
              <w:divsChild>
                <w:div w:id="2053574249">
                  <w:marLeft w:val="0"/>
                  <w:marRight w:val="0"/>
                  <w:marTop w:val="0"/>
                  <w:marBottom w:val="0"/>
                  <w:divBdr>
                    <w:top w:val="none" w:sz="0" w:space="0" w:color="auto"/>
                    <w:left w:val="none" w:sz="0" w:space="0" w:color="auto"/>
                    <w:bottom w:val="none" w:sz="0" w:space="0" w:color="auto"/>
                    <w:right w:val="none" w:sz="0" w:space="0" w:color="auto"/>
                  </w:divBdr>
                  <w:divsChild>
                    <w:div w:id="615334409">
                      <w:marLeft w:val="0"/>
                      <w:marRight w:val="0"/>
                      <w:marTop w:val="0"/>
                      <w:marBottom w:val="0"/>
                      <w:divBdr>
                        <w:top w:val="none" w:sz="0" w:space="0" w:color="auto"/>
                        <w:left w:val="none" w:sz="0" w:space="0" w:color="auto"/>
                        <w:bottom w:val="none" w:sz="0" w:space="0" w:color="auto"/>
                        <w:right w:val="none" w:sz="0" w:space="0" w:color="auto"/>
                      </w:divBdr>
                      <w:divsChild>
                        <w:div w:id="1545212503">
                          <w:marLeft w:val="0"/>
                          <w:marRight w:val="0"/>
                          <w:marTop w:val="0"/>
                          <w:marBottom w:val="0"/>
                          <w:divBdr>
                            <w:top w:val="none" w:sz="0" w:space="0" w:color="auto"/>
                            <w:left w:val="none" w:sz="0" w:space="0" w:color="auto"/>
                            <w:bottom w:val="none" w:sz="0" w:space="0" w:color="auto"/>
                            <w:right w:val="none" w:sz="0" w:space="0" w:color="auto"/>
                          </w:divBdr>
                          <w:divsChild>
                            <w:div w:id="513692016">
                              <w:marLeft w:val="0"/>
                              <w:marRight w:val="0"/>
                              <w:marTop w:val="0"/>
                              <w:marBottom w:val="0"/>
                              <w:divBdr>
                                <w:top w:val="none" w:sz="0" w:space="0" w:color="auto"/>
                                <w:left w:val="none" w:sz="0" w:space="0" w:color="auto"/>
                                <w:bottom w:val="none" w:sz="0" w:space="0" w:color="auto"/>
                                <w:right w:val="none" w:sz="0" w:space="0" w:color="auto"/>
                              </w:divBdr>
                              <w:divsChild>
                                <w:div w:id="1819760013">
                                  <w:marLeft w:val="0"/>
                                  <w:marRight w:val="0"/>
                                  <w:marTop w:val="0"/>
                                  <w:marBottom w:val="0"/>
                                  <w:divBdr>
                                    <w:top w:val="none" w:sz="0" w:space="0" w:color="auto"/>
                                    <w:left w:val="none" w:sz="0" w:space="0" w:color="auto"/>
                                    <w:bottom w:val="none" w:sz="0" w:space="0" w:color="auto"/>
                                    <w:right w:val="none" w:sz="0" w:space="0" w:color="auto"/>
                                  </w:divBdr>
                                  <w:divsChild>
                                    <w:div w:id="14250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6759009">
      <w:bodyDiv w:val="1"/>
      <w:marLeft w:val="0"/>
      <w:marRight w:val="0"/>
      <w:marTop w:val="0"/>
      <w:marBottom w:val="0"/>
      <w:divBdr>
        <w:top w:val="none" w:sz="0" w:space="0" w:color="auto"/>
        <w:left w:val="none" w:sz="0" w:space="0" w:color="auto"/>
        <w:bottom w:val="none" w:sz="0" w:space="0" w:color="auto"/>
        <w:right w:val="none" w:sz="0" w:space="0" w:color="auto"/>
      </w:divBdr>
      <w:divsChild>
        <w:div w:id="482157732">
          <w:marLeft w:val="0"/>
          <w:marRight w:val="0"/>
          <w:marTop w:val="0"/>
          <w:marBottom w:val="0"/>
          <w:divBdr>
            <w:top w:val="none" w:sz="0" w:space="0" w:color="auto"/>
            <w:left w:val="none" w:sz="0" w:space="0" w:color="auto"/>
            <w:bottom w:val="none" w:sz="0" w:space="0" w:color="auto"/>
            <w:right w:val="none" w:sz="0" w:space="0" w:color="auto"/>
          </w:divBdr>
          <w:divsChild>
            <w:div w:id="2081321352">
              <w:marLeft w:val="0"/>
              <w:marRight w:val="0"/>
              <w:marTop w:val="0"/>
              <w:marBottom w:val="0"/>
              <w:divBdr>
                <w:top w:val="none" w:sz="0" w:space="0" w:color="auto"/>
                <w:left w:val="none" w:sz="0" w:space="0" w:color="auto"/>
                <w:bottom w:val="none" w:sz="0" w:space="0" w:color="auto"/>
                <w:right w:val="none" w:sz="0" w:space="0" w:color="auto"/>
              </w:divBdr>
              <w:divsChild>
                <w:div w:id="1296137988">
                  <w:marLeft w:val="0"/>
                  <w:marRight w:val="0"/>
                  <w:marTop w:val="0"/>
                  <w:marBottom w:val="0"/>
                  <w:divBdr>
                    <w:top w:val="none" w:sz="0" w:space="0" w:color="auto"/>
                    <w:left w:val="none" w:sz="0" w:space="0" w:color="auto"/>
                    <w:bottom w:val="none" w:sz="0" w:space="0" w:color="auto"/>
                    <w:right w:val="none" w:sz="0" w:space="0" w:color="auto"/>
                  </w:divBdr>
                  <w:divsChild>
                    <w:div w:id="878662714">
                      <w:marLeft w:val="0"/>
                      <w:marRight w:val="0"/>
                      <w:marTop w:val="0"/>
                      <w:marBottom w:val="0"/>
                      <w:divBdr>
                        <w:top w:val="none" w:sz="0" w:space="0" w:color="auto"/>
                        <w:left w:val="none" w:sz="0" w:space="0" w:color="auto"/>
                        <w:bottom w:val="none" w:sz="0" w:space="0" w:color="auto"/>
                        <w:right w:val="none" w:sz="0" w:space="0" w:color="auto"/>
                      </w:divBdr>
                      <w:divsChild>
                        <w:div w:id="1611935228">
                          <w:marLeft w:val="0"/>
                          <w:marRight w:val="0"/>
                          <w:marTop w:val="0"/>
                          <w:marBottom w:val="0"/>
                          <w:divBdr>
                            <w:top w:val="none" w:sz="0" w:space="0" w:color="auto"/>
                            <w:left w:val="none" w:sz="0" w:space="0" w:color="auto"/>
                            <w:bottom w:val="none" w:sz="0" w:space="0" w:color="auto"/>
                            <w:right w:val="none" w:sz="0" w:space="0" w:color="auto"/>
                          </w:divBdr>
                          <w:divsChild>
                            <w:div w:id="16660296">
                              <w:marLeft w:val="0"/>
                              <w:marRight w:val="0"/>
                              <w:marTop w:val="0"/>
                              <w:marBottom w:val="0"/>
                              <w:divBdr>
                                <w:top w:val="none" w:sz="0" w:space="0" w:color="auto"/>
                                <w:left w:val="none" w:sz="0" w:space="0" w:color="auto"/>
                                <w:bottom w:val="none" w:sz="0" w:space="0" w:color="auto"/>
                                <w:right w:val="none" w:sz="0" w:space="0" w:color="auto"/>
                              </w:divBdr>
                              <w:divsChild>
                                <w:div w:id="97212836">
                                  <w:marLeft w:val="0"/>
                                  <w:marRight w:val="0"/>
                                  <w:marTop w:val="0"/>
                                  <w:marBottom w:val="0"/>
                                  <w:divBdr>
                                    <w:top w:val="none" w:sz="0" w:space="0" w:color="auto"/>
                                    <w:left w:val="none" w:sz="0" w:space="0" w:color="auto"/>
                                    <w:bottom w:val="none" w:sz="0" w:space="0" w:color="auto"/>
                                    <w:right w:val="none" w:sz="0" w:space="0" w:color="auto"/>
                                  </w:divBdr>
                                  <w:divsChild>
                                    <w:div w:id="456416783">
                                      <w:marLeft w:val="0"/>
                                      <w:marRight w:val="0"/>
                                      <w:marTop w:val="0"/>
                                      <w:marBottom w:val="0"/>
                                      <w:divBdr>
                                        <w:top w:val="none" w:sz="0" w:space="0" w:color="auto"/>
                                        <w:left w:val="none" w:sz="0" w:space="0" w:color="auto"/>
                                        <w:bottom w:val="none" w:sz="0" w:space="0" w:color="auto"/>
                                        <w:right w:val="none" w:sz="0" w:space="0" w:color="auto"/>
                                      </w:divBdr>
                                      <w:divsChild>
                                        <w:div w:id="68520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182759">
      <w:bodyDiv w:val="1"/>
      <w:marLeft w:val="0"/>
      <w:marRight w:val="0"/>
      <w:marTop w:val="0"/>
      <w:marBottom w:val="0"/>
      <w:divBdr>
        <w:top w:val="none" w:sz="0" w:space="0" w:color="auto"/>
        <w:left w:val="none" w:sz="0" w:space="0" w:color="auto"/>
        <w:bottom w:val="none" w:sz="0" w:space="0" w:color="auto"/>
        <w:right w:val="none" w:sz="0" w:space="0" w:color="auto"/>
      </w:divBdr>
      <w:divsChild>
        <w:div w:id="1533767249">
          <w:marLeft w:val="0"/>
          <w:marRight w:val="0"/>
          <w:marTop w:val="0"/>
          <w:marBottom w:val="0"/>
          <w:divBdr>
            <w:top w:val="none" w:sz="0" w:space="0" w:color="auto"/>
            <w:left w:val="none" w:sz="0" w:space="0" w:color="auto"/>
            <w:bottom w:val="none" w:sz="0" w:space="0" w:color="auto"/>
            <w:right w:val="none" w:sz="0" w:space="0" w:color="auto"/>
          </w:divBdr>
          <w:divsChild>
            <w:div w:id="658272219">
              <w:marLeft w:val="0"/>
              <w:marRight w:val="0"/>
              <w:marTop w:val="0"/>
              <w:marBottom w:val="0"/>
              <w:divBdr>
                <w:top w:val="none" w:sz="0" w:space="0" w:color="auto"/>
                <w:left w:val="none" w:sz="0" w:space="0" w:color="auto"/>
                <w:bottom w:val="none" w:sz="0" w:space="0" w:color="auto"/>
                <w:right w:val="none" w:sz="0" w:space="0" w:color="auto"/>
              </w:divBdr>
              <w:divsChild>
                <w:div w:id="1035275192">
                  <w:marLeft w:val="0"/>
                  <w:marRight w:val="0"/>
                  <w:marTop w:val="0"/>
                  <w:marBottom w:val="0"/>
                  <w:divBdr>
                    <w:top w:val="none" w:sz="0" w:space="0" w:color="auto"/>
                    <w:left w:val="none" w:sz="0" w:space="0" w:color="auto"/>
                    <w:bottom w:val="none" w:sz="0" w:space="0" w:color="auto"/>
                    <w:right w:val="none" w:sz="0" w:space="0" w:color="auto"/>
                  </w:divBdr>
                  <w:divsChild>
                    <w:div w:id="1422872987">
                      <w:marLeft w:val="0"/>
                      <w:marRight w:val="0"/>
                      <w:marTop w:val="0"/>
                      <w:marBottom w:val="0"/>
                      <w:divBdr>
                        <w:top w:val="none" w:sz="0" w:space="0" w:color="auto"/>
                        <w:left w:val="none" w:sz="0" w:space="0" w:color="auto"/>
                        <w:bottom w:val="none" w:sz="0" w:space="0" w:color="auto"/>
                        <w:right w:val="none" w:sz="0" w:space="0" w:color="auto"/>
                      </w:divBdr>
                      <w:divsChild>
                        <w:div w:id="337274029">
                          <w:marLeft w:val="0"/>
                          <w:marRight w:val="0"/>
                          <w:marTop w:val="0"/>
                          <w:marBottom w:val="0"/>
                          <w:divBdr>
                            <w:top w:val="none" w:sz="0" w:space="0" w:color="auto"/>
                            <w:left w:val="none" w:sz="0" w:space="0" w:color="auto"/>
                            <w:bottom w:val="none" w:sz="0" w:space="0" w:color="auto"/>
                            <w:right w:val="none" w:sz="0" w:space="0" w:color="auto"/>
                          </w:divBdr>
                          <w:divsChild>
                            <w:div w:id="88309339">
                              <w:marLeft w:val="0"/>
                              <w:marRight w:val="0"/>
                              <w:marTop w:val="0"/>
                              <w:marBottom w:val="0"/>
                              <w:divBdr>
                                <w:top w:val="none" w:sz="0" w:space="0" w:color="auto"/>
                                <w:left w:val="none" w:sz="0" w:space="0" w:color="auto"/>
                                <w:bottom w:val="none" w:sz="0" w:space="0" w:color="auto"/>
                                <w:right w:val="none" w:sz="0" w:space="0" w:color="auto"/>
                              </w:divBdr>
                              <w:divsChild>
                                <w:div w:id="945306835">
                                  <w:marLeft w:val="0"/>
                                  <w:marRight w:val="0"/>
                                  <w:marTop w:val="0"/>
                                  <w:marBottom w:val="0"/>
                                  <w:divBdr>
                                    <w:top w:val="none" w:sz="0" w:space="0" w:color="auto"/>
                                    <w:left w:val="none" w:sz="0" w:space="0" w:color="auto"/>
                                    <w:bottom w:val="none" w:sz="0" w:space="0" w:color="auto"/>
                                    <w:right w:val="none" w:sz="0" w:space="0" w:color="auto"/>
                                  </w:divBdr>
                                  <w:divsChild>
                                    <w:div w:id="1124540359">
                                      <w:marLeft w:val="0"/>
                                      <w:marRight w:val="0"/>
                                      <w:marTop w:val="0"/>
                                      <w:marBottom w:val="0"/>
                                      <w:divBdr>
                                        <w:top w:val="none" w:sz="0" w:space="0" w:color="auto"/>
                                        <w:left w:val="none" w:sz="0" w:space="0" w:color="auto"/>
                                        <w:bottom w:val="none" w:sz="0" w:space="0" w:color="auto"/>
                                        <w:right w:val="none" w:sz="0" w:space="0" w:color="auto"/>
                                      </w:divBdr>
                                      <w:divsChild>
                                        <w:div w:id="103770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300927">
      <w:bodyDiv w:val="1"/>
      <w:marLeft w:val="0"/>
      <w:marRight w:val="0"/>
      <w:marTop w:val="0"/>
      <w:marBottom w:val="0"/>
      <w:divBdr>
        <w:top w:val="none" w:sz="0" w:space="0" w:color="auto"/>
        <w:left w:val="none" w:sz="0" w:space="0" w:color="auto"/>
        <w:bottom w:val="none" w:sz="0" w:space="0" w:color="auto"/>
        <w:right w:val="none" w:sz="0" w:space="0" w:color="auto"/>
      </w:divBdr>
      <w:divsChild>
        <w:div w:id="319650570">
          <w:marLeft w:val="0"/>
          <w:marRight w:val="0"/>
          <w:marTop w:val="0"/>
          <w:marBottom w:val="0"/>
          <w:divBdr>
            <w:top w:val="none" w:sz="0" w:space="0" w:color="auto"/>
            <w:left w:val="none" w:sz="0" w:space="0" w:color="auto"/>
            <w:bottom w:val="none" w:sz="0" w:space="0" w:color="auto"/>
            <w:right w:val="none" w:sz="0" w:space="0" w:color="auto"/>
          </w:divBdr>
          <w:divsChild>
            <w:div w:id="845750668">
              <w:marLeft w:val="0"/>
              <w:marRight w:val="0"/>
              <w:marTop w:val="0"/>
              <w:marBottom w:val="0"/>
              <w:divBdr>
                <w:top w:val="none" w:sz="0" w:space="0" w:color="auto"/>
                <w:left w:val="none" w:sz="0" w:space="0" w:color="auto"/>
                <w:bottom w:val="none" w:sz="0" w:space="0" w:color="auto"/>
                <w:right w:val="none" w:sz="0" w:space="0" w:color="auto"/>
              </w:divBdr>
              <w:divsChild>
                <w:div w:id="1096829805">
                  <w:marLeft w:val="0"/>
                  <w:marRight w:val="0"/>
                  <w:marTop w:val="0"/>
                  <w:marBottom w:val="0"/>
                  <w:divBdr>
                    <w:top w:val="none" w:sz="0" w:space="0" w:color="auto"/>
                    <w:left w:val="none" w:sz="0" w:space="0" w:color="auto"/>
                    <w:bottom w:val="none" w:sz="0" w:space="0" w:color="auto"/>
                    <w:right w:val="none" w:sz="0" w:space="0" w:color="auto"/>
                  </w:divBdr>
                  <w:divsChild>
                    <w:div w:id="562760266">
                      <w:marLeft w:val="0"/>
                      <w:marRight w:val="0"/>
                      <w:marTop w:val="0"/>
                      <w:marBottom w:val="0"/>
                      <w:divBdr>
                        <w:top w:val="none" w:sz="0" w:space="0" w:color="auto"/>
                        <w:left w:val="none" w:sz="0" w:space="0" w:color="auto"/>
                        <w:bottom w:val="none" w:sz="0" w:space="0" w:color="auto"/>
                        <w:right w:val="none" w:sz="0" w:space="0" w:color="auto"/>
                      </w:divBdr>
                      <w:divsChild>
                        <w:div w:id="271712470">
                          <w:marLeft w:val="0"/>
                          <w:marRight w:val="0"/>
                          <w:marTop w:val="0"/>
                          <w:marBottom w:val="0"/>
                          <w:divBdr>
                            <w:top w:val="none" w:sz="0" w:space="0" w:color="auto"/>
                            <w:left w:val="none" w:sz="0" w:space="0" w:color="auto"/>
                            <w:bottom w:val="none" w:sz="0" w:space="0" w:color="auto"/>
                            <w:right w:val="none" w:sz="0" w:space="0" w:color="auto"/>
                          </w:divBdr>
                          <w:divsChild>
                            <w:div w:id="637801777">
                              <w:marLeft w:val="0"/>
                              <w:marRight w:val="0"/>
                              <w:marTop w:val="0"/>
                              <w:marBottom w:val="0"/>
                              <w:divBdr>
                                <w:top w:val="none" w:sz="0" w:space="0" w:color="auto"/>
                                <w:left w:val="none" w:sz="0" w:space="0" w:color="auto"/>
                                <w:bottom w:val="none" w:sz="0" w:space="0" w:color="auto"/>
                                <w:right w:val="none" w:sz="0" w:space="0" w:color="auto"/>
                              </w:divBdr>
                              <w:divsChild>
                                <w:div w:id="790326537">
                                  <w:marLeft w:val="0"/>
                                  <w:marRight w:val="0"/>
                                  <w:marTop w:val="0"/>
                                  <w:marBottom w:val="0"/>
                                  <w:divBdr>
                                    <w:top w:val="none" w:sz="0" w:space="0" w:color="auto"/>
                                    <w:left w:val="none" w:sz="0" w:space="0" w:color="auto"/>
                                    <w:bottom w:val="none" w:sz="0" w:space="0" w:color="auto"/>
                                    <w:right w:val="none" w:sz="0" w:space="0" w:color="auto"/>
                                  </w:divBdr>
                                  <w:divsChild>
                                    <w:div w:id="1096822752">
                                      <w:marLeft w:val="0"/>
                                      <w:marRight w:val="0"/>
                                      <w:marTop w:val="0"/>
                                      <w:marBottom w:val="0"/>
                                      <w:divBdr>
                                        <w:top w:val="none" w:sz="0" w:space="0" w:color="auto"/>
                                        <w:left w:val="none" w:sz="0" w:space="0" w:color="auto"/>
                                        <w:bottom w:val="none" w:sz="0" w:space="0" w:color="auto"/>
                                        <w:right w:val="none" w:sz="0" w:space="0" w:color="auto"/>
                                      </w:divBdr>
                                      <w:divsChild>
                                        <w:div w:id="66902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518287">
      <w:bodyDiv w:val="1"/>
      <w:marLeft w:val="0"/>
      <w:marRight w:val="0"/>
      <w:marTop w:val="0"/>
      <w:marBottom w:val="0"/>
      <w:divBdr>
        <w:top w:val="none" w:sz="0" w:space="0" w:color="auto"/>
        <w:left w:val="none" w:sz="0" w:space="0" w:color="auto"/>
        <w:bottom w:val="none" w:sz="0" w:space="0" w:color="auto"/>
        <w:right w:val="none" w:sz="0" w:space="0" w:color="auto"/>
      </w:divBdr>
      <w:divsChild>
        <w:div w:id="67505262">
          <w:marLeft w:val="0"/>
          <w:marRight w:val="0"/>
          <w:marTop w:val="0"/>
          <w:marBottom w:val="0"/>
          <w:divBdr>
            <w:top w:val="none" w:sz="0" w:space="0" w:color="auto"/>
            <w:left w:val="none" w:sz="0" w:space="0" w:color="auto"/>
            <w:bottom w:val="none" w:sz="0" w:space="0" w:color="auto"/>
            <w:right w:val="none" w:sz="0" w:space="0" w:color="auto"/>
          </w:divBdr>
          <w:divsChild>
            <w:div w:id="1086074366">
              <w:marLeft w:val="0"/>
              <w:marRight w:val="0"/>
              <w:marTop w:val="0"/>
              <w:marBottom w:val="0"/>
              <w:divBdr>
                <w:top w:val="none" w:sz="0" w:space="0" w:color="auto"/>
                <w:left w:val="none" w:sz="0" w:space="0" w:color="auto"/>
                <w:bottom w:val="none" w:sz="0" w:space="0" w:color="auto"/>
                <w:right w:val="none" w:sz="0" w:space="0" w:color="auto"/>
              </w:divBdr>
              <w:divsChild>
                <w:div w:id="1631016844">
                  <w:marLeft w:val="0"/>
                  <w:marRight w:val="0"/>
                  <w:marTop w:val="0"/>
                  <w:marBottom w:val="0"/>
                  <w:divBdr>
                    <w:top w:val="none" w:sz="0" w:space="0" w:color="auto"/>
                    <w:left w:val="none" w:sz="0" w:space="0" w:color="auto"/>
                    <w:bottom w:val="none" w:sz="0" w:space="0" w:color="auto"/>
                    <w:right w:val="none" w:sz="0" w:space="0" w:color="auto"/>
                  </w:divBdr>
                  <w:divsChild>
                    <w:div w:id="1418401142">
                      <w:marLeft w:val="0"/>
                      <w:marRight w:val="0"/>
                      <w:marTop w:val="0"/>
                      <w:marBottom w:val="0"/>
                      <w:divBdr>
                        <w:top w:val="none" w:sz="0" w:space="0" w:color="auto"/>
                        <w:left w:val="none" w:sz="0" w:space="0" w:color="auto"/>
                        <w:bottom w:val="none" w:sz="0" w:space="0" w:color="auto"/>
                        <w:right w:val="none" w:sz="0" w:space="0" w:color="auto"/>
                      </w:divBdr>
                      <w:divsChild>
                        <w:div w:id="1470130339">
                          <w:marLeft w:val="0"/>
                          <w:marRight w:val="0"/>
                          <w:marTop w:val="0"/>
                          <w:marBottom w:val="0"/>
                          <w:divBdr>
                            <w:top w:val="none" w:sz="0" w:space="0" w:color="auto"/>
                            <w:left w:val="none" w:sz="0" w:space="0" w:color="auto"/>
                            <w:bottom w:val="none" w:sz="0" w:space="0" w:color="auto"/>
                            <w:right w:val="none" w:sz="0" w:space="0" w:color="auto"/>
                          </w:divBdr>
                          <w:divsChild>
                            <w:div w:id="267809896">
                              <w:marLeft w:val="0"/>
                              <w:marRight w:val="0"/>
                              <w:marTop w:val="0"/>
                              <w:marBottom w:val="0"/>
                              <w:divBdr>
                                <w:top w:val="none" w:sz="0" w:space="0" w:color="auto"/>
                                <w:left w:val="none" w:sz="0" w:space="0" w:color="auto"/>
                                <w:bottom w:val="none" w:sz="0" w:space="0" w:color="auto"/>
                                <w:right w:val="none" w:sz="0" w:space="0" w:color="auto"/>
                              </w:divBdr>
                              <w:divsChild>
                                <w:div w:id="2053799438">
                                  <w:marLeft w:val="0"/>
                                  <w:marRight w:val="0"/>
                                  <w:marTop w:val="0"/>
                                  <w:marBottom w:val="0"/>
                                  <w:divBdr>
                                    <w:top w:val="none" w:sz="0" w:space="0" w:color="auto"/>
                                    <w:left w:val="none" w:sz="0" w:space="0" w:color="auto"/>
                                    <w:bottom w:val="none" w:sz="0" w:space="0" w:color="auto"/>
                                    <w:right w:val="none" w:sz="0" w:space="0" w:color="auto"/>
                                  </w:divBdr>
                                  <w:divsChild>
                                    <w:div w:id="2135169392">
                                      <w:marLeft w:val="0"/>
                                      <w:marRight w:val="0"/>
                                      <w:marTop w:val="0"/>
                                      <w:marBottom w:val="0"/>
                                      <w:divBdr>
                                        <w:top w:val="none" w:sz="0" w:space="0" w:color="auto"/>
                                        <w:left w:val="none" w:sz="0" w:space="0" w:color="auto"/>
                                        <w:bottom w:val="none" w:sz="0" w:space="0" w:color="auto"/>
                                        <w:right w:val="none" w:sz="0" w:space="0" w:color="auto"/>
                                      </w:divBdr>
                                      <w:divsChild>
                                        <w:div w:id="34756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095914">
      <w:bodyDiv w:val="1"/>
      <w:marLeft w:val="0"/>
      <w:marRight w:val="0"/>
      <w:marTop w:val="0"/>
      <w:marBottom w:val="0"/>
      <w:divBdr>
        <w:top w:val="none" w:sz="0" w:space="0" w:color="auto"/>
        <w:left w:val="none" w:sz="0" w:space="0" w:color="auto"/>
        <w:bottom w:val="none" w:sz="0" w:space="0" w:color="auto"/>
        <w:right w:val="none" w:sz="0" w:space="0" w:color="auto"/>
      </w:divBdr>
      <w:divsChild>
        <w:div w:id="1300920618">
          <w:marLeft w:val="0"/>
          <w:marRight w:val="0"/>
          <w:marTop w:val="0"/>
          <w:marBottom w:val="0"/>
          <w:divBdr>
            <w:top w:val="none" w:sz="0" w:space="0" w:color="auto"/>
            <w:left w:val="none" w:sz="0" w:space="0" w:color="auto"/>
            <w:bottom w:val="none" w:sz="0" w:space="0" w:color="auto"/>
            <w:right w:val="none" w:sz="0" w:space="0" w:color="auto"/>
          </w:divBdr>
          <w:divsChild>
            <w:div w:id="1745293652">
              <w:marLeft w:val="0"/>
              <w:marRight w:val="0"/>
              <w:marTop w:val="0"/>
              <w:marBottom w:val="0"/>
              <w:divBdr>
                <w:top w:val="none" w:sz="0" w:space="0" w:color="auto"/>
                <w:left w:val="none" w:sz="0" w:space="0" w:color="auto"/>
                <w:bottom w:val="none" w:sz="0" w:space="0" w:color="auto"/>
                <w:right w:val="none" w:sz="0" w:space="0" w:color="auto"/>
              </w:divBdr>
              <w:divsChild>
                <w:div w:id="1647129319">
                  <w:marLeft w:val="0"/>
                  <w:marRight w:val="0"/>
                  <w:marTop w:val="0"/>
                  <w:marBottom w:val="0"/>
                  <w:divBdr>
                    <w:top w:val="none" w:sz="0" w:space="0" w:color="auto"/>
                    <w:left w:val="none" w:sz="0" w:space="0" w:color="auto"/>
                    <w:bottom w:val="none" w:sz="0" w:space="0" w:color="auto"/>
                    <w:right w:val="none" w:sz="0" w:space="0" w:color="auto"/>
                  </w:divBdr>
                  <w:divsChild>
                    <w:div w:id="591281736">
                      <w:marLeft w:val="0"/>
                      <w:marRight w:val="0"/>
                      <w:marTop w:val="0"/>
                      <w:marBottom w:val="0"/>
                      <w:divBdr>
                        <w:top w:val="none" w:sz="0" w:space="0" w:color="auto"/>
                        <w:left w:val="none" w:sz="0" w:space="0" w:color="auto"/>
                        <w:bottom w:val="none" w:sz="0" w:space="0" w:color="auto"/>
                        <w:right w:val="none" w:sz="0" w:space="0" w:color="auto"/>
                      </w:divBdr>
                      <w:divsChild>
                        <w:div w:id="1531408589">
                          <w:marLeft w:val="0"/>
                          <w:marRight w:val="0"/>
                          <w:marTop w:val="0"/>
                          <w:marBottom w:val="0"/>
                          <w:divBdr>
                            <w:top w:val="none" w:sz="0" w:space="0" w:color="auto"/>
                            <w:left w:val="none" w:sz="0" w:space="0" w:color="auto"/>
                            <w:bottom w:val="none" w:sz="0" w:space="0" w:color="auto"/>
                            <w:right w:val="none" w:sz="0" w:space="0" w:color="auto"/>
                          </w:divBdr>
                          <w:divsChild>
                            <w:div w:id="1130128200">
                              <w:marLeft w:val="0"/>
                              <w:marRight w:val="0"/>
                              <w:marTop w:val="0"/>
                              <w:marBottom w:val="0"/>
                              <w:divBdr>
                                <w:top w:val="none" w:sz="0" w:space="0" w:color="auto"/>
                                <w:left w:val="none" w:sz="0" w:space="0" w:color="auto"/>
                                <w:bottom w:val="none" w:sz="0" w:space="0" w:color="auto"/>
                                <w:right w:val="none" w:sz="0" w:space="0" w:color="auto"/>
                              </w:divBdr>
                              <w:divsChild>
                                <w:div w:id="1256859692">
                                  <w:marLeft w:val="0"/>
                                  <w:marRight w:val="0"/>
                                  <w:marTop w:val="0"/>
                                  <w:marBottom w:val="0"/>
                                  <w:divBdr>
                                    <w:top w:val="none" w:sz="0" w:space="0" w:color="auto"/>
                                    <w:left w:val="none" w:sz="0" w:space="0" w:color="auto"/>
                                    <w:bottom w:val="none" w:sz="0" w:space="0" w:color="auto"/>
                                    <w:right w:val="none" w:sz="0" w:space="0" w:color="auto"/>
                                  </w:divBdr>
                                  <w:divsChild>
                                    <w:div w:id="104858846">
                                      <w:marLeft w:val="0"/>
                                      <w:marRight w:val="0"/>
                                      <w:marTop w:val="0"/>
                                      <w:marBottom w:val="0"/>
                                      <w:divBdr>
                                        <w:top w:val="none" w:sz="0" w:space="0" w:color="auto"/>
                                        <w:left w:val="none" w:sz="0" w:space="0" w:color="auto"/>
                                        <w:bottom w:val="none" w:sz="0" w:space="0" w:color="auto"/>
                                        <w:right w:val="none" w:sz="0" w:space="0" w:color="auto"/>
                                      </w:divBdr>
                                      <w:divsChild>
                                        <w:div w:id="179857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640">
      <w:bodyDiv w:val="1"/>
      <w:marLeft w:val="0"/>
      <w:marRight w:val="0"/>
      <w:marTop w:val="0"/>
      <w:marBottom w:val="0"/>
      <w:divBdr>
        <w:top w:val="none" w:sz="0" w:space="0" w:color="auto"/>
        <w:left w:val="none" w:sz="0" w:space="0" w:color="auto"/>
        <w:bottom w:val="none" w:sz="0" w:space="0" w:color="auto"/>
        <w:right w:val="none" w:sz="0" w:space="0" w:color="auto"/>
      </w:divBdr>
      <w:divsChild>
        <w:div w:id="1219174065">
          <w:marLeft w:val="0"/>
          <w:marRight w:val="0"/>
          <w:marTop w:val="0"/>
          <w:marBottom w:val="0"/>
          <w:divBdr>
            <w:top w:val="none" w:sz="0" w:space="0" w:color="auto"/>
            <w:left w:val="none" w:sz="0" w:space="0" w:color="auto"/>
            <w:bottom w:val="none" w:sz="0" w:space="0" w:color="auto"/>
            <w:right w:val="none" w:sz="0" w:space="0" w:color="auto"/>
          </w:divBdr>
          <w:divsChild>
            <w:div w:id="1342858242">
              <w:marLeft w:val="0"/>
              <w:marRight w:val="0"/>
              <w:marTop w:val="0"/>
              <w:marBottom w:val="0"/>
              <w:divBdr>
                <w:top w:val="none" w:sz="0" w:space="0" w:color="auto"/>
                <w:left w:val="none" w:sz="0" w:space="0" w:color="auto"/>
                <w:bottom w:val="none" w:sz="0" w:space="0" w:color="auto"/>
                <w:right w:val="none" w:sz="0" w:space="0" w:color="auto"/>
              </w:divBdr>
              <w:divsChild>
                <w:div w:id="709502147">
                  <w:marLeft w:val="0"/>
                  <w:marRight w:val="0"/>
                  <w:marTop w:val="0"/>
                  <w:marBottom w:val="0"/>
                  <w:divBdr>
                    <w:top w:val="none" w:sz="0" w:space="0" w:color="auto"/>
                    <w:left w:val="none" w:sz="0" w:space="0" w:color="auto"/>
                    <w:bottom w:val="none" w:sz="0" w:space="0" w:color="auto"/>
                    <w:right w:val="none" w:sz="0" w:space="0" w:color="auto"/>
                  </w:divBdr>
                  <w:divsChild>
                    <w:div w:id="1916696919">
                      <w:marLeft w:val="0"/>
                      <w:marRight w:val="0"/>
                      <w:marTop w:val="0"/>
                      <w:marBottom w:val="0"/>
                      <w:divBdr>
                        <w:top w:val="none" w:sz="0" w:space="0" w:color="auto"/>
                        <w:left w:val="none" w:sz="0" w:space="0" w:color="auto"/>
                        <w:bottom w:val="none" w:sz="0" w:space="0" w:color="auto"/>
                        <w:right w:val="none" w:sz="0" w:space="0" w:color="auto"/>
                      </w:divBdr>
                      <w:divsChild>
                        <w:div w:id="1479685824">
                          <w:marLeft w:val="0"/>
                          <w:marRight w:val="0"/>
                          <w:marTop w:val="0"/>
                          <w:marBottom w:val="0"/>
                          <w:divBdr>
                            <w:top w:val="none" w:sz="0" w:space="0" w:color="auto"/>
                            <w:left w:val="none" w:sz="0" w:space="0" w:color="auto"/>
                            <w:bottom w:val="none" w:sz="0" w:space="0" w:color="auto"/>
                            <w:right w:val="none" w:sz="0" w:space="0" w:color="auto"/>
                          </w:divBdr>
                          <w:divsChild>
                            <w:div w:id="1938518103">
                              <w:marLeft w:val="0"/>
                              <w:marRight w:val="0"/>
                              <w:marTop w:val="0"/>
                              <w:marBottom w:val="0"/>
                              <w:divBdr>
                                <w:top w:val="none" w:sz="0" w:space="0" w:color="auto"/>
                                <w:left w:val="none" w:sz="0" w:space="0" w:color="auto"/>
                                <w:bottom w:val="none" w:sz="0" w:space="0" w:color="auto"/>
                                <w:right w:val="none" w:sz="0" w:space="0" w:color="auto"/>
                              </w:divBdr>
                              <w:divsChild>
                                <w:div w:id="250088141">
                                  <w:marLeft w:val="0"/>
                                  <w:marRight w:val="0"/>
                                  <w:marTop w:val="0"/>
                                  <w:marBottom w:val="0"/>
                                  <w:divBdr>
                                    <w:top w:val="none" w:sz="0" w:space="0" w:color="auto"/>
                                    <w:left w:val="none" w:sz="0" w:space="0" w:color="auto"/>
                                    <w:bottom w:val="none" w:sz="0" w:space="0" w:color="auto"/>
                                    <w:right w:val="none" w:sz="0" w:space="0" w:color="auto"/>
                                  </w:divBdr>
                                  <w:divsChild>
                                    <w:div w:id="192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0042035">
      <w:bodyDiv w:val="1"/>
      <w:marLeft w:val="0"/>
      <w:marRight w:val="0"/>
      <w:marTop w:val="0"/>
      <w:marBottom w:val="0"/>
      <w:divBdr>
        <w:top w:val="none" w:sz="0" w:space="0" w:color="auto"/>
        <w:left w:val="none" w:sz="0" w:space="0" w:color="auto"/>
        <w:bottom w:val="none" w:sz="0" w:space="0" w:color="auto"/>
        <w:right w:val="none" w:sz="0" w:space="0" w:color="auto"/>
      </w:divBdr>
      <w:divsChild>
        <w:div w:id="249117530">
          <w:marLeft w:val="0"/>
          <w:marRight w:val="0"/>
          <w:marTop w:val="0"/>
          <w:marBottom w:val="0"/>
          <w:divBdr>
            <w:top w:val="none" w:sz="0" w:space="0" w:color="auto"/>
            <w:left w:val="none" w:sz="0" w:space="0" w:color="auto"/>
            <w:bottom w:val="none" w:sz="0" w:space="0" w:color="auto"/>
            <w:right w:val="none" w:sz="0" w:space="0" w:color="auto"/>
          </w:divBdr>
          <w:divsChild>
            <w:div w:id="232930615">
              <w:marLeft w:val="0"/>
              <w:marRight w:val="0"/>
              <w:marTop w:val="0"/>
              <w:marBottom w:val="0"/>
              <w:divBdr>
                <w:top w:val="none" w:sz="0" w:space="0" w:color="auto"/>
                <w:left w:val="none" w:sz="0" w:space="0" w:color="auto"/>
                <w:bottom w:val="none" w:sz="0" w:space="0" w:color="auto"/>
                <w:right w:val="none" w:sz="0" w:space="0" w:color="auto"/>
              </w:divBdr>
              <w:divsChild>
                <w:div w:id="1938826953">
                  <w:marLeft w:val="0"/>
                  <w:marRight w:val="0"/>
                  <w:marTop w:val="0"/>
                  <w:marBottom w:val="0"/>
                  <w:divBdr>
                    <w:top w:val="none" w:sz="0" w:space="0" w:color="auto"/>
                    <w:left w:val="none" w:sz="0" w:space="0" w:color="auto"/>
                    <w:bottom w:val="none" w:sz="0" w:space="0" w:color="auto"/>
                    <w:right w:val="none" w:sz="0" w:space="0" w:color="auto"/>
                  </w:divBdr>
                  <w:divsChild>
                    <w:div w:id="1622298162">
                      <w:marLeft w:val="0"/>
                      <w:marRight w:val="0"/>
                      <w:marTop w:val="0"/>
                      <w:marBottom w:val="0"/>
                      <w:divBdr>
                        <w:top w:val="none" w:sz="0" w:space="0" w:color="auto"/>
                        <w:left w:val="none" w:sz="0" w:space="0" w:color="auto"/>
                        <w:bottom w:val="none" w:sz="0" w:space="0" w:color="auto"/>
                        <w:right w:val="none" w:sz="0" w:space="0" w:color="auto"/>
                      </w:divBdr>
                      <w:divsChild>
                        <w:div w:id="1656953170">
                          <w:marLeft w:val="0"/>
                          <w:marRight w:val="0"/>
                          <w:marTop w:val="0"/>
                          <w:marBottom w:val="0"/>
                          <w:divBdr>
                            <w:top w:val="none" w:sz="0" w:space="0" w:color="auto"/>
                            <w:left w:val="none" w:sz="0" w:space="0" w:color="auto"/>
                            <w:bottom w:val="none" w:sz="0" w:space="0" w:color="auto"/>
                            <w:right w:val="none" w:sz="0" w:space="0" w:color="auto"/>
                          </w:divBdr>
                          <w:divsChild>
                            <w:div w:id="336420910">
                              <w:marLeft w:val="0"/>
                              <w:marRight w:val="0"/>
                              <w:marTop w:val="0"/>
                              <w:marBottom w:val="0"/>
                              <w:divBdr>
                                <w:top w:val="none" w:sz="0" w:space="0" w:color="auto"/>
                                <w:left w:val="none" w:sz="0" w:space="0" w:color="auto"/>
                                <w:bottom w:val="none" w:sz="0" w:space="0" w:color="auto"/>
                                <w:right w:val="none" w:sz="0" w:space="0" w:color="auto"/>
                              </w:divBdr>
                              <w:divsChild>
                                <w:div w:id="275337272">
                                  <w:marLeft w:val="0"/>
                                  <w:marRight w:val="0"/>
                                  <w:marTop w:val="0"/>
                                  <w:marBottom w:val="0"/>
                                  <w:divBdr>
                                    <w:top w:val="none" w:sz="0" w:space="0" w:color="auto"/>
                                    <w:left w:val="none" w:sz="0" w:space="0" w:color="auto"/>
                                    <w:bottom w:val="none" w:sz="0" w:space="0" w:color="auto"/>
                                    <w:right w:val="none" w:sz="0" w:space="0" w:color="auto"/>
                                  </w:divBdr>
                                  <w:divsChild>
                                    <w:div w:id="131433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snews.com/news/8-million-us-deaths-prevented-since-surgeon-generals-1964-smoking-report-study/" TargetMode="External"/><Relationship Id="rId3" Type="http://schemas.openxmlformats.org/officeDocument/2006/relationships/webSettings" Target="webSettings.xml"/><Relationship Id="rId7" Type="http://schemas.openxmlformats.org/officeDocument/2006/relationships/hyperlink" Target="http://www.cbsnews.com/news/cdcs-tips-from-former-smokers-ads-offer-graphic-reality-chec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bsnews.com/pictures/suicide-whos-at-risk-5-life-saving-questions-to-as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474</Words>
  <Characters>2704</Characters>
  <Application>Microsoft Office Word</Application>
  <DocSecurity>0</DocSecurity>
  <Lines>22</Lines>
  <Paragraphs>6</Paragraphs>
  <ScaleCrop>false</ScaleCrop>
  <Company>Lenovo</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4</cp:revision>
  <dcterms:created xsi:type="dcterms:W3CDTF">2014-08-29T12:57:00Z</dcterms:created>
  <dcterms:modified xsi:type="dcterms:W3CDTF">2014-09-03T12:10:00Z</dcterms:modified>
</cp:coreProperties>
</file>